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04DB8F" w14:textId="391D7DD6" w:rsidR="00944564" w:rsidRPr="00944564" w:rsidRDefault="00944564" w:rsidP="00944564">
      <w:pPr>
        <w:jc w:val="center"/>
        <w:rPr>
          <w:color w:val="00CC00"/>
          <w:sz w:val="24"/>
          <w:szCs w:val="24"/>
          <w:u w:val="single"/>
        </w:rPr>
      </w:pPr>
      <w:r w:rsidRPr="00944564">
        <w:rPr>
          <w:b/>
          <w:bCs/>
          <w:color w:val="00CC00"/>
          <w:sz w:val="24"/>
          <w:szCs w:val="24"/>
          <w:u w:val="single"/>
        </w:rPr>
        <w:t>Erfgoed en cultuur:</w:t>
      </w:r>
    </w:p>
    <w:p w14:paraId="6E67F86E" w14:textId="77777777" w:rsidR="00944564" w:rsidRPr="00944564" w:rsidRDefault="00944564" w:rsidP="00944564">
      <w:pPr>
        <w:rPr>
          <w:u w:val="single"/>
        </w:rPr>
      </w:pPr>
    </w:p>
    <w:p w14:paraId="25B27AFD" w14:textId="77777777" w:rsidR="00944564" w:rsidRPr="00944564" w:rsidRDefault="00944564" w:rsidP="00944564">
      <w:pPr>
        <w:numPr>
          <w:ilvl w:val="0"/>
          <w:numId w:val="1"/>
        </w:numPr>
        <w:rPr>
          <w:sz w:val="24"/>
          <w:szCs w:val="24"/>
        </w:rPr>
      </w:pPr>
      <w:r w:rsidRPr="00944564">
        <w:rPr>
          <w:sz w:val="24"/>
          <w:szCs w:val="24"/>
        </w:rPr>
        <w:t>We ontwikkelen een visie en beleidsnota op het uitzonderlijke Oostendse erfgoed in samenwerking met de culturele sector, het kunstconservatorium en de cultuuradviesraad.</w:t>
      </w:r>
    </w:p>
    <w:p w14:paraId="4B250C75" w14:textId="77777777" w:rsidR="00944564" w:rsidRPr="00944564" w:rsidRDefault="00944564" w:rsidP="00944564">
      <w:pPr>
        <w:numPr>
          <w:ilvl w:val="0"/>
          <w:numId w:val="1"/>
        </w:numPr>
        <w:rPr>
          <w:sz w:val="24"/>
          <w:szCs w:val="24"/>
        </w:rPr>
      </w:pPr>
      <w:r w:rsidRPr="00944564">
        <w:rPr>
          <w:sz w:val="24"/>
          <w:szCs w:val="24"/>
        </w:rPr>
        <w:t>We zetten in op extra klantvriendelijkheid en publieke dienstverlening in het kunstconservatorium, de bibliotheek en bij erfgoedspelers. We starten een vlot benaderbaar Oostends loket/uitpasloket maar ook dichtbij de Oostendenaars via ontmoetingscentra waar ook cultuur en erfgoed een belangrijke rol in spelen.</w:t>
      </w:r>
    </w:p>
    <w:p w14:paraId="675BC875" w14:textId="77777777" w:rsidR="00944564" w:rsidRPr="00944564" w:rsidRDefault="00944564" w:rsidP="00944564">
      <w:pPr>
        <w:numPr>
          <w:ilvl w:val="0"/>
          <w:numId w:val="1"/>
        </w:numPr>
        <w:rPr>
          <w:sz w:val="24"/>
          <w:szCs w:val="24"/>
        </w:rPr>
      </w:pPr>
      <w:r w:rsidRPr="00944564">
        <w:rPr>
          <w:sz w:val="24"/>
          <w:szCs w:val="24"/>
        </w:rPr>
        <w:t>We herzien samen met de cultuurraad en hun aangesloten verenigingen hoe we het subsidiereglement voor cultuur kunnen vereenvoudigen en hervormen. Het onderzoeken van budgetten mag geen taboe zijn.</w:t>
      </w:r>
    </w:p>
    <w:p w14:paraId="4726162E" w14:textId="77777777" w:rsidR="00944564" w:rsidRPr="00944564" w:rsidRDefault="00944564" w:rsidP="00944564">
      <w:pPr>
        <w:numPr>
          <w:ilvl w:val="0"/>
          <w:numId w:val="1"/>
        </w:numPr>
        <w:rPr>
          <w:sz w:val="24"/>
          <w:szCs w:val="24"/>
        </w:rPr>
      </w:pPr>
      <w:r w:rsidRPr="00944564">
        <w:rPr>
          <w:sz w:val="24"/>
          <w:szCs w:val="24"/>
        </w:rPr>
        <w:t>We maken werk van een adviesraad voor de aankoop of tentoonstelling van kunst in de openbare ruimte. Dit met alle verschillende leeftijdsgroepen en met aandacht voor multiculturele samenleving. We nemen deze adviezen op in de cultuurraad.</w:t>
      </w:r>
    </w:p>
    <w:p w14:paraId="1B2DCF36" w14:textId="77777777" w:rsidR="00944564" w:rsidRPr="00944564" w:rsidRDefault="00944564" w:rsidP="00944564">
      <w:pPr>
        <w:numPr>
          <w:ilvl w:val="0"/>
          <w:numId w:val="1"/>
        </w:numPr>
        <w:rPr>
          <w:sz w:val="24"/>
          <w:szCs w:val="24"/>
        </w:rPr>
      </w:pPr>
      <w:r w:rsidRPr="00944564">
        <w:rPr>
          <w:sz w:val="24"/>
          <w:szCs w:val="24"/>
        </w:rPr>
        <w:t>Oostendse kunstenaars krijgen de kans om hun zichtbaarheid te verhogen via een digitaal museum. Er komt een jaarlijks evenement waarbij aandacht besteed wordt aan lokale kunstenaars, rekening houdend met de verschillen tussen professioneel, semiprofessioneel en vrijetijdskunstenaars.</w:t>
      </w:r>
    </w:p>
    <w:p w14:paraId="4772FEB1" w14:textId="77777777" w:rsidR="00944564" w:rsidRPr="00944564" w:rsidRDefault="00944564" w:rsidP="00944564">
      <w:pPr>
        <w:numPr>
          <w:ilvl w:val="0"/>
          <w:numId w:val="1"/>
        </w:numPr>
        <w:rPr>
          <w:sz w:val="24"/>
          <w:szCs w:val="24"/>
        </w:rPr>
      </w:pPr>
      <w:r w:rsidRPr="00944564">
        <w:rPr>
          <w:sz w:val="24"/>
          <w:szCs w:val="24"/>
        </w:rPr>
        <w:t>We willen alle ruimte geven aan broedplaatsen omdat deze van grote waarde zijn voor creatieven en buurten. Bij het ontwikkelen van nieuwe gebieden onderzoeken we of het aantal broedplaatsen kan worden uitgebreid. De jeugdhuizen, O.666, etc., worden hierin nauw betrokken en versterkt.</w:t>
      </w:r>
    </w:p>
    <w:p w14:paraId="21A1AF5C" w14:textId="77777777" w:rsidR="00944564" w:rsidRPr="00944564" w:rsidRDefault="00944564" w:rsidP="00944564">
      <w:pPr>
        <w:numPr>
          <w:ilvl w:val="0"/>
          <w:numId w:val="1"/>
        </w:numPr>
        <w:rPr>
          <w:sz w:val="24"/>
          <w:szCs w:val="24"/>
        </w:rPr>
      </w:pPr>
      <w:r w:rsidRPr="00944564">
        <w:rPr>
          <w:sz w:val="24"/>
          <w:szCs w:val="24"/>
        </w:rPr>
        <w:t>Erfgoedpanden worden in Oostende nog altijd afgebroken. Met ons wordt de lokale erfgoedlijst uitgebreid met waardevolle panden opgenomen in de Vlaamse Inventaris Onroerend Erfgoed (VIOE). Voor woningen in de VIOE wordt in principe geen sloopvergunning meer uitgereikt. We zijn voor hogere leegstandtaksen voor erfgoedwoningen om verwaarlozing te vermijden.</w:t>
      </w:r>
    </w:p>
    <w:p w14:paraId="52D114D8" w14:textId="77777777" w:rsidR="00944564" w:rsidRPr="00944564" w:rsidRDefault="00944564" w:rsidP="00944564">
      <w:pPr>
        <w:numPr>
          <w:ilvl w:val="0"/>
          <w:numId w:val="1"/>
        </w:numPr>
        <w:rPr>
          <w:sz w:val="24"/>
          <w:szCs w:val="24"/>
        </w:rPr>
      </w:pPr>
      <w:r w:rsidRPr="00944564">
        <w:rPr>
          <w:sz w:val="24"/>
          <w:szCs w:val="24"/>
        </w:rPr>
        <w:t>We willen een strenger beleid tegen de leegstand en verwaarlozing van ons erfgoed, met sneller stijgende leegstandtaksen voor woningen die opgenomen zijn op de VIOE of de Oostendse erfgoedlijst. We zien toe op de handhaving en de effectieve betaling. De opbrengst hiervan gaat naar een lokaal fonds voor de subsidiëring van de renovatie van erfgoed en erfgoedprojecten.</w:t>
      </w:r>
    </w:p>
    <w:p w14:paraId="3A1973B1" w14:textId="77777777" w:rsidR="00944564" w:rsidRDefault="00944564" w:rsidP="00944564">
      <w:pPr>
        <w:numPr>
          <w:ilvl w:val="0"/>
          <w:numId w:val="1"/>
        </w:numPr>
        <w:rPr>
          <w:sz w:val="24"/>
          <w:szCs w:val="24"/>
        </w:rPr>
      </w:pPr>
      <w:r w:rsidRPr="00944564">
        <w:rPr>
          <w:sz w:val="24"/>
          <w:szCs w:val="24"/>
        </w:rPr>
        <w:t xml:space="preserve">We voeren een optie in dat eigenaar de leegstandtaksen niet kunnen betalen het kunnen kiezen om het pand voor langere periode in gebruik  te gegeven van de overheid. </w:t>
      </w:r>
    </w:p>
    <w:p w14:paraId="536B607B" w14:textId="77777777" w:rsidR="004A2026" w:rsidRPr="00944564" w:rsidRDefault="004A2026" w:rsidP="004A2026">
      <w:pPr>
        <w:rPr>
          <w:sz w:val="24"/>
          <w:szCs w:val="24"/>
        </w:rPr>
      </w:pPr>
    </w:p>
    <w:p w14:paraId="7D78233D" w14:textId="77777777" w:rsidR="00944564" w:rsidRPr="00944564" w:rsidRDefault="00944564" w:rsidP="00944564">
      <w:pPr>
        <w:numPr>
          <w:ilvl w:val="0"/>
          <w:numId w:val="1"/>
        </w:numPr>
        <w:rPr>
          <w:sz w:val="24"/>
          <w:szCs w:val="24"/>
        </w:rPr>
      </w:pPr>
      <w:r w:rsidRPr="00944564">
        <w:rPr>
          <w:sz w:val="24"/>
          <w:szCs w:val="24"/>
        </w:rPr>
        <w:lastRenderedPageBreak/>
        <w:t xml:space="preserve">Erfgoed, roerend en onroerend, moet ons helpen onze Oostendse identiteit te versterken en te benadrukken wat Oostende bijzonder maakt. Onze Heemkundige Kring kan ons hierbij ondersteunen, maar ook bij heel wat inwoners zitten nog veel verhalen en wetenswaardigheden. Ook hier willen we inwoners, zeker ook mensen die wonen in woonzorgcentra, laten participeren en zo vele mooie en ontroerende verhalen en materiaal zoals onder andere foto’s verzamelen. </w:t>
      </w:r>
    </w:p>
    <w:p w14:paraId="04ECE87B" w14:textId="77777777" w:rsidR="00944564" w:rsidRPr="00944564" w:rsidRDefault="00944564" w:rsidP="00944564">
      <w:pPr>
        <w:numPr>
          <w:ilvl w:val="0"/>
          <w:numId w:val="1"/>
        </w:numPr>
        <w:rPr>
          <w:sz w:val="24"/>
          <w:szCs w:val="24"/>
        </w:rPr>
      </w:pPr>
      <w:r w:rsidRPr="00944564">
        <w:rPr>
          <w:sz w:val="24"/>
          <w:szCs w:val="24"/>
        </w:rPr>
        <w:t xml:space="preserve">De O mens wil meer aandacht besteden aan het vinden van een nieuwe bestemming voor erfgoedpanden, met respect voor het pand. Bij de realisatie van nieuwe projecten in Oostende, zoals woonprojecten, kinderopvang of een nieuwe locatie voor de sociale sector, gaan we als stad actief op zoek naar het benutten van verwaarloosde erfgoedpanden. </w:t>
      </w:r>
    </w:p>
    <w:p w14:paraId="0F9F59FA" w14:textId="77777777" w:rsidR="00944564" w:rsidRPr="00944564" w:rsidRDefault="00944564" w:rsidP="00944564">
      <w:pPr>
        <w:numPr>
          <w:ilvl w:val="0"/>
          <w:numId w:val="1"/>
        </w:numPr>
        <w:rPr>
          <w:sz w:val="24"/>
          <w:szCs w:val="24"/>
        </w:rPr>
      </w:pPr>
      <w:r w:rsidRPr="00944564">
        <w:rPr>
          <w:sz w:val="24"/>
          <w:szCs w:val="24"/>
        </w:rPr>
        <w:t>We brengen cultuur naar het stadion met een jaarlijks concert op KV Oostende en een tweejaarlijkse tentoonstelling in het stadion van KV Oostende. We werken daarbij interessante combiformules uit en kiezen thema’s die een verbinding maken tussen sport en cultuur.</w:t>
      </w:r>
    </w:p>
    <w:p w14:paraId="6F4B9480" w14:textId="77777777" w:rsidR="00944564" w:rsidRPr="00944564" w:rsidRDefault="00944564" w:rsidP="00944564">
      <w:pPr>
        <w:numPr>
          <w:ilvl w:val="0"/>
          <w:numId w:val="1"/>
        </w:numPr>
        <w:rPr>
          <w:sz w:val="24"/>
          <w:szCs w:val="24"/>
        </w:rPr>
      </w:pPr>
      <w:r w:rsidRPr="00944564">
        <w:rPr>
          <w:sz w:val="24"/>
          <w:szCs w:val="24"/>
        </w:rPr>
        <w:t>Als de O mens willen we dat het stadsbestuur de monumenten en niet-museaal erfgoed beheert als een goede huisvader en de deuren zo veel mogelijk openstelt voor het publiek. Een toegankelijke, functionele en economisch haalbare (her)bestemming staat daarbij voorop. De stad zet hierbij in op medegebruik, samenwerking met de private en civiele sector, en vrijwilligerswerking.</w:t>
      </w:r>
    </w:p>
    <w:p w14:paraId="418CD3AF" w14:textId="77777777" w:rsidR="00944564" w:rsidRPr="00944564" w:rsidRDefault="00944564" w:rsidP="00944564">
      <w:pPr>
        <w:numPr>
          <w:ilvl w:val="0"/>
          <w:numId w:val="1"/>
        </w:numPr>
        <w:rPr>
          <w:sz w:val="24"/>
          <w:szCs w:val="24"/>
        </w:rPr>
      </w:pPr>
      <w:r w:rsidRPr="00944564">
        <w:rPr>
          <w:sz w:val="24"/>
          <w:szCs w:val="24"/>
        </w:rPr>
        <w:t>We koesteren ons maritiem erfgoed. We willen dan ook een satellietwerking rond maritiem erfgoed opzetten op de haven, met inbreng van andere overheden, private partners en de havengemeenschap. Daarbij pleiten we voor synergieën met een nieuw Havenbelevingscentrum.</w:t>
      </w:r>
    </w:p>
    <w:p w14:paraId="52A1AAAD" w14:textId="77777777" w:rsidR="00944564" w:rsidRPr="00944564" w:rsidRDefault="00944564" w:rsidP="00944564">
      <w:pPr>
        <w:numPr>
          <w:ilvl w:val="0"/>
          <w:numId w:val="1"/>
        </w:numPr>
        <w:rPr>
          <w:sz w:val="24"/>
          <w:szCs w:val="24"/>
        </w:rPr>
      </w:pPr>
      <w:r w:rsidRPr="00944564">
        <w:rPr>
          <w:sz w:val="24"/>
          <w:szCs w:val="24"/>
        </w:rPr>
        <w:t>Beleid kost ook geld en Oostende heeft een historische schuld, daarom komt er deze bestuursperiode geen Beaufort. Het geld dat hiervoor vrijkomt, investeren/beheren we anders.</w:t>
      </w:r>
    </w:p>
    <w:p w14:paraId="1F1DA157" w14:textId="77777777" w:rsidR="00944564" w:rsidRPr="00944564" w:rsidRDefault="00944564" w:rsidP="00944564">
      <w:pPr>
        <w:numPr>
          <w:ilvl w:val="0"/>
          <w:numId w:val="1"/>
        </w:numPr>
        <w:rPr>
          <w:sz w:val="24"/>
          <w:szCs w:val="24"/>
        </w:rPr>
      </w:pPr>
      <w:r w:rsidRPr="00944564">
        <w:rPr>
          <w:sz w:val="24"/>
          <w:szCs w:val="24"/>
        </w:rPr>
        <w:t>Dikke Mathilde (de zee) moet op zijn huidige plaats blijven liggen.</w:t>
      </w:r>
    </w:p>
    <w:p w14:paraId="4EC34F10" w14:textId="2BE89A85" w:rsidR="00944564" w:rsidRDefault="00944564" w:rsidP="00944564">
      <w:pPr>
        <w:numPr>
          <w:ilvl w:val="0"/>
          <w:numId w:val="1"/>
        </w:numPr>
        <w:rPr>
          <w:sz w:val="24"/>
          <w:szCs w:val="24"/>
        </w:rPr>
      </w:pPr>
      <w:r w:rsidRPr="00944564">
        <w:rPr>
          <w:sz w:val="24"/>
          <w:szCs w:val="24"/>
        </w:rPr>
        <w:t>Met de O mens willen we het prinicipe van troostplekke</w:t>
      </w:r>
      <w:r>
        <w:rPr>
          <w:sz w:val="24"/>
          <w:szCs w:val="24"/>
        </w:rPr>
        <w:t xml:space="preserve">n </w:t>
      </w:r>
      <w:r w:rsidRPr="00944564">
        <w:rPr>
          <w:sz w:val="24"/>
          <w:szCs w:val="24"/>
        </w:rPr>
        <w:t xml:space="preserve">naar analoog van Onumenten realiseren in de Oostende. </w:t>
      </w:r>
    </w:p>
    <w:p w14:paraId="57305A0F" w14:textId="3489D9C2" w:rsidR="00326A1F" w:rsidRDefault="00326A1F" w:rsidP="00944564">
      <w:pPr>
        <w:numPr>
          <w:ilvl w:val="0"/>
          <w:numId w:val="1"/>
        </w:numPr>
        <w:rPr>
          <w:sz w:val="24"/>
          <w:szCs w:val="24"/>
        </w:rPr>
      </w:pPr>
      <w:r w:rsidRPr="00326A1F">
        <w:rPr>
          <w:sz w:val="24"/>
          <w:szCs w:val="24"/>
        </w:rPr>
        <w:t>Behoud en waardering van ons varende maritieme erfgoed</w:t>
      </w:r>
      <w:r>
        <w:rPr>
          <w:sz w:val="24"/>
          <w:szCs w:val="24"/>
        </w:rPr>
        <w:t xml:space="preserve"> daarin maken samen met alle actoren een masterplan voor op. </w:t>
      </w:r>
    </w:p>
    <w:p w14:paraId="37E0E9A0" w14:textId="7EB2A3A3" w:rsidR="004F1118" w:rsidRPr="004F1118" w:rsidRDefault="004F1118" w:rsidP="004F1118">
      <w:pPr>
        <w:ind w:left="360"/>
        <w:rPr>
          <w:sz w:val="24"/>
          <w:szCs w:val="24"/>
        </w:rPr>
      </w:pPr>
      <w:r w:rsidRPr="004F1118">
        <w:rPr>
          <w:b/>
          <w:bCs/>
          <w:sz w:val="24"/>
          <w:szCs w:val="24"/>
        </w:rPr>
        <w:t>Toegankelijkheid van Cultureel Centrum De Grote Post</w:t>
      </w:r>
      <w:r>
        <w:rPr>
          <w:sz w:val="24"/>
          <w:szCs w:val="24"/>
        </w:rPr>
        <w:t xml:space="preserve">: </w:t>
      </w:r>
    </w:p>
    <w:p w14:paraId="1E9B344C" w14:textId="4A6F633C" w:rsidR="00326A1F" w:rsidRDefault="004F1118" w:rsidP="004F1118">
      <w:pPr>
        <w:numPr>
          <w:ilvl w:val="0"/>
          <w:numId w:val="1"/>
        </w:numPr>
        <w:rPr>
          <w:sz w:val="24"/>
          <w:szCs w:val="24"/>
        </w:rPr>
      </w:pPr>
      <w:r w:rsidRPr="004F1118">
        <w:rPr>
          <w:sz w:val="24"/>
          <w:szCs w:val="24"/>
        </w:rPr>
        <w:t>Betaalbare Huur voor Verenigingen: We streven naar een haalbaarder en budgetvriendelijker huurbeleid voor Oostendse verenigingen die gebruikmaken van De Grote Post. Dit zal hen in staat stellen om meer gebruik te maken van deze prachtige locatie voor hun activiteiten.</w:t>
      </w:r>
    </w:p>
    <w:p w14:paraId="751C6E0E" w14:textId="7C433B03" w:rsidR="00334A47" w:rsidRPr="00944564" w:rsidRDefault="00334A47" w:rsidP="004F1118">
      <w:pPr>
        <w:numPr>
          <w:ilvl w:val="0"/>
          <w:numId w:val="1"/>
        </w:numPr>
        <w:rPr>
          <w:sz w:val="24"/>
          <w:szCs w:val="24"/>
        </w:rPr>
      </w:pPr>
      <w:r w:rsidRPr="00334A47">
        <w:rPr>
          <w:sz w:val="24"/>
          <w:szCs w:val="24"/>
        </w:rPr>
        <w:lastRenderedPageBreak/>
        <w:t>Het Maria-Hendrikapark</w:t>
      </w:r>
      <w:r>
        <w:rPr>
          <w:sz w:val="24"/>
          <w:szCs w:val="24"/>
        </w:rPr>
        <w:t xml:space="preserve"> (het Bosje)</w:t>
      </w:r>
      <w:r w:rsidRPr="00334A47">
        <w:rPr>
          <w:sz w:val="24"/>
          <w:szCs w:val="24"/>
        </w:rPr>
        <w:t xml:space="preserve"> is beschermd als monument.</w:t>
      </w:r>
      <w:r>
        <w:rPr>
          <w:sz w:val="24"/>
          <w:szCs w:val="24"/>
        </w:rPr>
        <w:t xml:space="preserve"> Met ‘de O mens’ stellen we masterplan om verwaasloosde toestand van het park te herstellen. </w:t>
      </w:r>
    </w:p>
    <w:p w14:paraId="56C953C2" w14:textId="77777777" w:rsidR="009F32CE" w:rsidRPr="00944564" w:rsidRDefault="009F32CE">
      <w:pPr>
        <w:rPr>
          <w:sz w:val="24"/>
          <w:szCs w:val="24"/>
        </w:rPr>
      </w:pPr>
    </w:p>
    <w:sectPr w:rsidR="009F32CE" w:rsidRPr="009445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CF480F"/>
    <w:multiLevelType w:val="hybridMultilevel"/>
    <w:tmpl w:val="66EAA69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605235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564"/>
    <w:rsid w:val="00326A1F"/>
    <w:rsid w:val="00334A47"/>
    <w:rsid w:val="003C01E7"/>
    <w:rsid w:val="004A2026"/>
    <w:rsid w:val="004F1118"/>
    <w:rsid w:val="008E3044"/>
    <w:rsid w:val="00944564"/>
    <w:rsid w:val="009F32CE"/>
    <w:rsid w:val="00A70BE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9DA83"/>
  <w15:chartTrackingRefBased/>
  <w15:docId w15:val="{2F762D2E-4AA1-4C90-AD7A-F5E008EA7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noProo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777</Words>
  <Characters>4278</Characters>
  <Application>Microsoft Office Word</Application>
  <DocSecurity>0</DocSecurity>
  <Lines>35</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Info Rode Kruis Oostende</dc:creator>
  <cp:keywords/>
  <dc:description/>
  <cp:lastModifiedBy>Admin Info Rode Kruis Oostende</cp:lastModifiedBy>
  <cp:revision>3</cp:revision>
  <dcterms:created xsi:type="dcterms:W3CDTF">2024-07-31T01:31:00Z</dcterms:created>
  <dcterms:modified xsi:type="dcterms:W3CDTF">2024-07-31T23:53:00Z</dcterms:modified>
</cp:coreProperties>
</file>